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26" w:rsidRPr="00BF4147" w:rsidRDefault="008E3D26" w:rsidP="00FD585C">
      <w:pPr>
        <w:keepNext/>
        <w:jc w:val="right"/>
        <w:outlineLvl w:val="0"/>
        <w:rPr>
          <w:rFonts w:asciiTheme="majorHAnsi" w:hAnsiTheme="majorHAnsi"/>
          <w:b/>
          <w:szCs w:val="22"/>
        </w:rPr>
      </w:pPr>
      <w:bookmarkStart w:id="0" w:name="_GoBack"/>
      <w:bookmarkEnd w:id="0"/>
    </w:p>
    <w:p w:rsidR="00E37E69" w:rsidRPr="00BF4147" w:rsidRDefault="00E37E69" w:rsidP="008E3D26">
      <w:pPr>
        <w:keepNext/>
        <w:jc w:val="center"/>
        <w:outlineLvl w:val="0"/>
        <w:rPr>
          <w:rFonts w:asciiTheme="majorHAnsi" w:hAnsiTheme="majorHAnsi"/>
          <w:b/>
          <w:szCs w:val="22"/>
        </w:rPr>
      </w:pPr>
    </w:p>
    <w:p w:rsidR="00BF4147" w:rsidRDefault="00BF4147" w:rsidP="00E37E69">
      <w:pPr>
        <w:keepNext/>
        <w:jc w:val="both"/>
        <w:outlineLvl w:val="0"/>
        <w:rPr>
          <w:rFonts w:asciiTheme="majorHAnsi" w:hAnsiTheme="majorHAnsi"/>
          <w:b/>
          <w:szCs w:val="22"/>
        </w:rPr>
      </w:pPr>
    </w:p>
    <w:p w:rsidR="00E64323" w:rsidRPr="00E64323" w:rsidRDefault="00E64323" w:rsidP="00E64323">
      <w:pPr>
        <w:spacing w:after="120"/>
        <w:jc w:val="both"/>
        <w:rPr>
          <w:rFonts w:asciiTheme="majorHAnsi" w:eastAsia="Calibri" w:hAnsiTheme="majorHAnsi"/>
          <w:b/>
          <w:sz w:val="22"/>
          <w:szCs w:val="22"/>
          <w:lang w:val="en-GB"/>
        </w:rPr>
      </w:pPr>
      <w:proofErr w:type="gramStart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 xml:space="preserve">Call for the implementation of paid part-time collaboration contracts (pursuant to article 11 of Legislative Decree 68/2012) with students in support of activities 2 (type 4.5) of the " </w:t>
      </w:r>
      <w:proofErr w:type="spellStart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>Orientare</w:t>
      </w:r>
      <w:proofErr w:type="spellEnd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 xml:space="preserve"> e </w:t>
      </w:r>
      <w:proofErr w:type="spellStart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>Orientarsi</w:t>
      </w:r>
      <w:proofErr w:type="spellEnd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 xml:space="preserve"> " project (Other activities in support of students (peer tutoring; orientation </w:t>
      </w:r>
      <w:r w:rsidRPr="00E64323">
        <w:rPr>
          <w:rFonts w:asciiTheme="majorHAnsi" w:eastAsia="Calibri" w:hAnsiTheme="majorHAnsi"/>
          <w:b/>
          <w:i/>
          <w:iCs/>
          <w:sz w:val="22"/>
          <w:szCs w:val="22"/>
          <w:lang w:val="en-GB"/>
        </w:rPr>
        <w:t xml:space="preserve">in </w:t>
      </w:r>
      <w:proofErr w:type="spellStart"/>
      <w:r w:rsidRPr="00E64323">
        <w:rPr>
          <w:rFonts w:asciiTheme="majorHAnsi" w:eastAsia="Calibri" w:hAnsiTheme="majorHAnsi"/>
          <w:b/>
          <w:i/>
          <w:iCs/>
          <w:sz w:val="22"/>
          <w:szCs w:val="22"/>
          <w:lang w:val="en-GB"/>
        </w:rPr>
        <w:t>itinere</w:t>
      </w:r>
      <w:proofErr w:type="spellEnd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 xml:space="preserve">; counselling) to deal with problems or other needs  identified by the actuating institution in favour of student participation) within the project "La </w:t>
      </w:r>
      <w:proofErr w:type="spellStart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>Normale</w:t>
      </w:r>
      <w:proofErr w:type="spellEnd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 xml:space="preserve"> a </w:t>
      </w:r>
      <w:proofErr w:type="spellStart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>Scuola</w:t>
      </w:r>
      <w:proofErr w:type="spellEnd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 xml:space="preserve">: distance training and orientation", presented by the </w:t>
      </w:r>
      <w:proofErr w:type="spellStart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>Scuola</w:t>
      </w:r>
      <w:proofErr w:type="spellEnd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 xml:space="preserve"> </w:t>
      </w:r>
      <w:proofErr w:type="spellStart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>Normale</w:t>
      </w:r>
      <w:proofErr w:type="spellEnd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 xml:space="preserve"> </w:t>
      </w:r>
      <w:proofErr w:type="spellStart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>Superiore</w:t>
      </w:r>
      <w:proofErr w:type="spellEnd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 xml:space="preserve"> in response to the public notice "FSC measures - Projects to support university attendance in the context of </w:t>
      </w:r>
      <w:proofErr w:type="spellStart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>Covid</w:t>
      </w:r>
      <w:proofErr w:type="spellEnd"/>
      <w:r w:rsidRPr="00E64323">
        <w:rPr>
          <w:rFonts w:asciiTheme="majorHAnsi" w:eastAsia="Calibri" w:hAnsiTheme="majorHAnsi"/>
          <w:b/>
          <w:sz w:val="22"/>
          <w:szCs w:val="22"/>
          <w:lang w:val="en-GB"/>
        </w:rPr>
        <w:t xml:space="preserve"> ".</w:t>
      </w:r>
      <w:proofErr w:type="gramEnd"/>
    </w:p>
    <w:p w:rsidR="00E41302" w:rsidRPr="000411E8" w:rsidRDefault="00E41302" w:rsidP="00E41302">
      <w:pPr>
        <w:keepNext/>
        <w:outlineLvl w:val="0"/>
        <w:rPr>
          <w:rFonts w:asciiTheme="majorHAnsi" w:hAnsiTheme="majorHAnsi"/>
          <w:b/>
          <w:szCs w:val="22"/>
          <w:lang w:val="en-US"/>
        </w:rPr>
      </w:pPr>
    </w:p>
    <w:p w:rsidR="00E41302" w:rsidRPr="000411E8" w:rsidRDefault="00DD7DFE" w:rsidP="007E0DA6">
      <w:pPr>
        <w:keepNext/>
        <w:outlineLvl w:val="0"/>
        <w:rPr>
          <w:rFonts w:asciiTheme="majorHAnsi" w:hAnsiTheme="majorHAnsi"/>
          <w:i/>
          <w:sz w:val="20"/>
          <w:szCs w:val="20"/>
          <w:lang w:val="en-US"/>
        </w:rPr>
      </w:pPr>
      <w:r w:rsidRPr="000411E8">
        <w:rPr>
          <w:rFonts w:asciiTheme="majorHAnsi" w:hAnsiTheme="majorHAnsi"/>
          <w:i/>
          <w:sz w:val="20"/>
          <w:szCs w:val="20"/>
          <w:lang w:val="en-US"/>
        </w:rPr>
        <w:t>We ask you to fill in the form with a text editor and: - send it in pdf format to protocol</w:t>
      </w:r>
      <w:r w:rsidR="007E0DA6" w:rsidRPr="000411E8">
        <w:rPr>
          <w:rFonts w:asciiTheme="majorHAnsi" w:hAnsiTheme="majorHAnsi"/>
          <w:i/>
          <w:sz w:val="20"/>
          <w:szCs w:val="20"/>
          <w:lang w:val="en-US"/>
        </w:rPr>
        <w:t>lo</w:t>
      </w:r>
      <w:r w:rsidRPr="000411E8">
        <w:rPr>
          <w:rFonts w:asciiTheme="majorHAnsi" w:hAnsiTheme="majorHAnsi"/>
          <w:i/>
          <w:sz w:val="20"/>
          <w:szCs w:val="20"/>
          <w:lang w:val="en-US"/>
        </w:rPr>
        <w:t>@sns.it</w:t>
      </w:r>
    </w:p>
    <w:tbl>
      <w:tblPr>
        <w:tblpPr w:leftFromText="141" w:rightFromText="141" w:vertAnchor="text" w:horzAnchor="margin" w:tblpY="410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2694"/>
        <w:gridCol w:w="905"/>
        <w:gridCol w:w="711"/>
        <w:gridCol w:w="3630"/>
      </w:tblGrid>
      <w:tr w:rsidR="00E41302" w:rsidRPr="00BF4147" w:rsidTr="00E41302">
        <w:trPr>
          <w:trHeight w:val="345"/>
        </w:trPr>
        <w:tc>
          <w:tcPr>
            <w:tcW w:w="9654" w:type="dxa"/>
            <w:gridSpan w:val="5"/>
            <w:tcBorders>
              <w:bottom w:val="single" w:sz="6" w:space="0" w:color="auto"/>
            </w:tcBorders>
            <w:shd w:val="clear" w:color="000000" w:fill="D9D9D9"/>
            <w:vAlign w:val="center"/>
            <w:hideMark/>
          </w:tcPr>
          <w:p w:rsidR="00E41302" w:rsidRPr="00BF4147" w:rsidRDefault="007E0DA6" w:rsidP="00FD585C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smallCaps/>
                <w:sz w:val="22"/>
                <w:szCs w:val="22"/>
              </w:rPr>
              <w:t>The applicant</w:t>
            </w:r>
          </w:p>
        </w:tc>
      </w:tr>
      <w:tr w:rsidR="00FD585C" w:rsidRPr="00BF4147" w:rsidTr="00425AF4">
        <w:trPr>
          <w:trHeight w:val="764"/>
        </w:trPr>
        <w:tc>
          <w:tcPr>
            <w:tcW w:w="171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C" w:rsidRPr="00BF4147" w:rsidRDefault="00DD7DFE" w:rsidP="00E41302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Name</w:t>
            </w:r>
            <w:proofErr w:type="spellEnd"/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79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585C" w:rsidRPr="00BF4147" w:rsidRDefault="00DB7CD5" w:rsidP="00DD7DFE">
            <w:pPr>
              <w:ind w:right="300"/>
              <w:rPr>
                <w:rFonts w:asciiTheme="majorHAnsi" w:hAnsiTheme="majorHAnsi"/>
                <w:sz w:val="20"/>
              </w:rPr>
            </w:pP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  <w:proofErr w:type="spellStart"/>
            <w:r w:rsidR="00DD7DF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Undergraduate</w:t>
            </w:r>
            <w:proofErr w:type="spellEnd"/>
            <w:r w:rsidR="00DD7DF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D7DF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Student</w:t>
            </w:r>
            <w:proofErr w:type="spellEnd"/>
            <w:r w:rsidR="00FD585C" w:rsidRPr="00BF414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E41302" w:rsidRPr="00BF4147" w:rsidTr="00425AF4">
        <w:trPr>
          <w:trHeight w:val="690"/>
        </w:trPr>
        <w:tc>
          <w:tcPr>
            <w:tcW w:w="171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02" w:rsidRPr="00BF4147" w:rsidRDefault="00DD7DFE" w:rsidP="00E41302">
            <w:pPr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Discipline</w:t>
            </w:r>
          </w:p>
        </w:tc>
        <w:tc>
          <w:tcPr>
            <w:tcW w:w="35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302" w:rsidRPr="00BF4147" w:rsidRDefault="00E41302" w:rsidP="00E41302">
            <w:pPr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302" w:rsidRPr="00BF4147" w:rsidRDefault="00E41302" w:rsidP="00E41302">
            <w:pPr>
              <w:jc w:val="both"/>
              <w:rPr>
                <w:rFonts w:asciiTheme="majorHAnsi" w:hAnsiTheme="majorHAnsi"/>
                <w:sz w:val="20"/>
              </w:rPr>
            </w:pPr>
            <w:r w:rsidRPr="00BF414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302" w:rsidRPr="00BF4147" w:rsidRDefault="00E41302" w:rsidP="00E41302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BF4147">
              <w:rPr>
                <w:rFonts w:asciiTheme="majorHAnsi" w:hAnsiTheme="majorHAnsi"/>
                <w:i/>
                <w:color w:val="595959"/>
                <w:sz w:val="20"/>
                <w:szCs w:val="20"/>
              </w:rPr>
              <w:tab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t xml:space="preserve"> II</w:t>
            </w:r>
            <w:r w:rsidRPr="00BF4147">
              <w:rPr>
                <w:rFonts w:asciiTheme="majorHAnsi" w:hAnsiTheme="majorHAnsi"/>
                <w:i/>
                <w:color w:val="595959"/>
                <w:sz w:val="20"/>
                <w:szCs w:val="20"/>
              </w:rPr>
              <w:tab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t xml:space="preserve"> III</w:t>
            </w:r>
            <w:r w:rsidRPr="00BF4147">
              <w:rPr>
                <w:rFonts w:asciiTheme="majorHAnsi" w:hAnsiTheme="majorHAnsi"/>
                <w:i/>
                <w:color w:val="595959"/>
                <w:sz w:val="20"/>
                <w:szCs w:val="20"/>
              </w:rPr>
              <w:tab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t xml:space="preserve"> IV</w:t>
            </w:r>
            <w:r w:rsidRPr="00BF4147">
              <w:rPr>
                <w:rFonts w:asciiTheme="majorHAnsi" w:hAnsiTheme="majorHAnsi"/>
                <w:i/>
                <w:color w:val="595959"/>
                <w:sz w:val="20"/>
                <w:szCs w:val="20"/>
              </w:rPr>
              <w:tab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t xml:space="preserve"> V</w:t>
            </w:r>
          </w:p>
        </w:tc>
      </w:tr>
      <w:tr w:rsidR="00DB7CD5" w:rsidRPr="00BF4147" w:rsidTr="00CC30D9">
        <w:trPr>
          <w:trHeight w:val="690"/>
        </w:trPr>
        <w:tc>
          <w:tcPr>
            <w:tcW w:w="171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D5" w:rsidRPr="00BF4147" w:rsidRDefault="00DB7CD5" w:rsidP="00E41302">
            <w:pPr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CD5" w:rsidRPr="00BF4147" w:rsidRDefault="00DB7CD5" w:rsidP="00DD7DFE">
            <w:pPr>
              <w:jc w:val="both"/>
              <w:rPr>
                <w:rFonts w:asciiTheme="majorHAnsi" w:hAnsiTheme="majorHAnsi"/>
                <w:color w:val="595959"/>
                <w:sz w:val="20"/>
                <w:szCs w:val="20"/>
              </w:rPr>
            </w:pP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  <w:proofErr w:type="spellStart"/>
            <w:r w:rsidR="00DD7DFE">
              <w:rPr>
                <w:rFonts w:asciiTheme="majorHAnsi" w:hAnsiTheme="majorHAnsi" w:cs="Tahoma"/>
                <w:b/>
                <w:sz w:val="22"/>
                <w:szCs w:val="22"/>
              </w:rPr>
              <w:t>PhD</w:t>
            </w:r>
            <w:proofErr w:type="spellEnd"/>
            <w:r w:rsidR="00DD7DFE">
              <w:rPr>
                <w:rFonts w:asciiTheme="majorHAnsi" w:hAnsiTheme="majorHAnsi" w:cs="Tahoma"/>
                <w:b/>
                <w:sz w:val="22"/>
                <w:szCs w:val="22"/>
              </w:rPr>
              <w:t xml:space="preserve"> </w:t>
            </w:r>
            <w:proofErr w:type="spellStart"/>
            <w:r w:rsidR="00DD7DFE">
              <w:rPr>
                <w:rFonts w:asciiTheme="majorHAnsi" w:hAnsiTheme="majorHAnsi" w:cs="Tahoma"/>
                <w:b/>
                <w:sz w:val="22"/>
                <w:szCs w:val="22"/>
              </w:rPr>
              <w:t>Student</w:t>
            </w:r>
            <w:proofErr w:type="spellEnd"/>
          </w:p>
        </w:tc>
      </w:tr>
      <w:tr w:rsidR="00DB7CD5" w:rsidRPr="00BF4147" w:rsidTr="00425AF4">
        <w:trPr>
          <w:trHeight w:val="690"/>
        </w:trPr>
        <w:tc>
          <w:tcPr>
            <w:tcW w:w="171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D5" w:rsidRPr="00BF4147" w:rsidRDefault="00DD7DFE" w:rsidP="00E41302">
            <w:pPr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Discipline</w:t>
            </w:r>
          </w:p>
        </w:tc>
        <w:tc>
          <w:tcPr>
            <w:tcW w:w="35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CD5" w:rsidRPr="00BF4147" w:rsidRDefault="00DB7CD5" w:rsidP="00E41302">
            <w:pPr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CD5" w:rsidRPr="00BF4147" w:rsidRDefault="00DB7CD5" w:rsidP="00E41302">
            <w:pPr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BF414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CD5" w:rsidRPr="00BF4147" w:rsidRDefault="00DB7CD5" w:rsidP="00E41302">
            <w:pPr>
              <w:jc w:val="both"/>
              <w:rPr>
                <w:rFonts w:asciiTheme="majorHAnsi" w:hAnsiTheme="majorHAnsi"/>
                <w:i/>
                <w:color w:val="595959"/>
                <w:sz w:val="20"/>
                <w:szCs w:val="20"/>
              </w:rPr>
            </w:pP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t xml:space="preserve"> I</w:t>
            </w:r>
            <w:r w:rsidRPr="00BF4147">
              <w:rPr>
                <w:rFonts w:asciiTheme="majorHAnsi" w:hAnsiTheme="majorHAnsi"/>
                <w:i/>
                <w:color w:val="595959"/>
                <w:sz w:val="20"/>
                <w:szCs w:val="20"/>
              </w:rPr>
              <w:tab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t xml:space="preserve"> II</w:t>
            </w:r>
            <w:r w:rsidRPr="00BF4147">
              <w:rPr>
                <w:rFonts w:asciiTheme="majorHAnsi" w:hAnsiTheme="majorHAnsi"/>
                <w:i/>
                <w:color w:val="595959"/>
                <w:sz w:val="20"/>
                <w:szCs w:val="20"/>
              </w:rPr>
              <w:tab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t xml:space="preserve"> III</w:t>
            </w:r>
            <w:r w:rsidRPr="00BF4147">
              <w:rPr>
                <w:rFonts w:asciiTheme="majorHAnsi" w:hAnsiTheme="majorHAnsi"/>
                <w:i/>
                <w:color w:val="595959"/>
                <w:sz w:val="20"/>
                <w:szCs w:val="20"/>
              </w:rPr>
              <w:tab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</w:r>
            <w:r w:rsidR="00C92C25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r w:rsidRPr="00BF4147">
              <w:rPr>
                <w:rFonts w:asciiTheme="majorHAnsi" w:hAnsiTheme="majorHAnsi" w:cs="Tahoma"/>
                <w:sz w:val="20"/>
                <w:szCs w:val="20"/>
              </w:rPr>
              <w:t xml:space="preserve"> IV</w:t>
            </w:r>
          </w:p>
        </w:tc>
      </w:tr>
      <w:tr w:rsidR="00E41302" w:rsidRPr="00BF4147" w:rsidTr="00E41302">
        <w:trPr>
          <w:trHeight w:val="345"/>
        </w:trPr>
        <w:tc>
          <w:tcPr>
            <w:tcW w:w="9654" w:type="dxa"/>
            <w:gridSpan w:val="5"/>
            <w:tcBorders>
              <w:bottom w:val="single" w:sz="6" w:space="0" w:color="auto"/>
            </w:tcBorders>
            <w:shd w:val="clear" w:color="000000" w:fill="D9D9D9"/>
            <w:vAlign w:val="center"/>
            <w:hideMark/>
          </w:tcPr>
          <w:p w:rsidR="00E41302" w:rsidRPr="00BF4147" w:rsidRDefault="007E0DA6" w:rsidP="007E0DA6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smallCaps/>
                <w:sz w:val="22"/>
                <w:szCs w:val="22"/>
              </w:rPr>
              <w:t>ASK</w:t>
            </w:r>
          </w:p>
        </w:tc>
      </w:tr>
      <w:tr w:rsidR="000C2EBA" w:rsidRPr="00BF4147" w:rsidTr="00DA445A">
        <w:trPr>
          <w:trHeight w:val="300"/>
        </w:trPr>
        <w:tc>
          <w:tcPr>
            <w:tcW w:w="96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7CD5" w:rsidRPr="000411E8" w:rsidRDefault="00DD7DFE" w:rsidP="00DB7CD5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gramStart"/>
            <w:r w:rsidRPr="000411E8">
              <w:rPr>
                <w:rFonts w:asciiTheme="majorHAnsi" w:hAnsiTheme="majorHAnsi"/>
                <w:sz w:val="22"/>
                <w:szCs w:val="22"/>
                <w:lang w:val="en-US"/>
              </w:rPr>
              <w:t>to participate in the selection for the conferment of collaborations provided for under the</w:t>
            </w:r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 xml:space="preserve"> Call for the implementation of paid part-time collaboration contracts (pursuant to article 11 of Legislative Decree 68/2012) with students in support of activities 2 (type 4.5) of the " </w:t>
            </w:r>
            <w:proofErr w:type="spellStart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>Orientare</w:t>
            </w:r>
            <w:proofErr w:type="spellEnd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>Orientarsi</w:t>
            </w:r>
            <w:proofErr w:type="spellEnd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 xml:space="preserve"> " project (Other activities in support of students (peer tutoring; orientation </w:t>
            </w:r>
            <w:r w:rsidR="00E64323" w:rsidRPr="00E64323">
              <w:rPr>
                <w:rFonts w:asciiTheme="majorHAnsi" w:eastAsia="Calibri" w:hAnsiTheme="majorHAnsi"/>
                <w:b/>
                <w:i/>
                <w:iCs/>
                <w:sz w:val="22"/>
                <w:szCs w:val="22"/>
                <w:lang w:val="en-GB"/>
              </w:rPr>
              <w:t xml:space="preserve">in </w:t>
            </w:r>
            <w:proofErr w:type="spellStart"/>
            <w:r w:rsidR="00E64323" w:rsidRPr="00E64323">
              <w:rPr>
                <w:rFonts w:asciiTheme="majorHAnsi" w:eastAsia="Calibri" w:hAnsiTheme="majorHAnsi"/>
                <w:b/>
                <w:i/>
                <w:iCs/>
                <w:sz w:val="22"/>
                <w:szCs w:val="22"/>
                <w:lang w:val="en-GB"/>
              </w:rPr>
              <w:t>itinere</w:t>
            </w:r>
            <w:proofErr w:type="spellEnd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 xml:space="preserve">; counselling) to deal with problems or other needs  identified by the actuating institution in favour of student participation) within the project "La </w:t>
            </w:r>
            <w:proofErr w:type="spellStart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>Normale</w:t>
            </w:r>
            <w:proofErr w:type="spellEnd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 xml:space="preserve"> a </w:t>
            </w:r>
            <w:proofErr w:type="spellStart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>Scuola</w:t>
            </w:r>
            <w:proofErr w:type="spellEnd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 xml:space="preserve">: distance training and orientation", presented by the </w:t>
            </w:r>
            <w:proofErr w:type="spellStart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>Scuola</w:t>
            </w:r>
            <w:proofErr w:type="spellEnd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>Normale</w:t>
            </w:r>
            <w:proofErr w:type="spellEnd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>Superiore</w:t>
            </w:r>
            <w:proofErr w:type="spellEnd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 xml:space="preserve"> in response to the public notice "FSC measures - Projects to support university attendance in the context of </w:t>
            </w:r>
            <w:proofErr w:type="spellStart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>Covid</w:t>
            </w:r>
            <w:proofErr w:type="spellEnd"/>
            <w:r w:rsidR="00E64323" w:rsidRPr="00E64323">
              <w:rPr>
                <w:rFonts w:asciiTheme="majorHAnsi" w:eastAsia="Calibri" w:hAnsiTheme="majorHAnsi"/>
                <w:b/>
                <w:sz w:val="22"/>
                <w:szCs w:val="22"/>
                <w:lang w:val="en-GB"/>
              </w:rPr>
              <w:t xml:space="preserve"> ".</w:t>
            </w:r>
            <w:proofErr w:type="gramEnd"/>
          </w:p>
          <w:p w:rsidR="00DD7DFE" w:rsidRPr="000411E8" w:rsidRDefault="00DD7DFE" w:rsidP="00DD7DFE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0411E8">
              <w:rPr>
                <w:rFonts w:asciiTheme="majorHAnsi" w:hAnsiTheme="majorHAnsi"/>
                <w:sz w:val="22"/>
                <w:szCs w:val="22"/>
                <w:lang w:val="en-US"/>
              </w:rPr>
              <w:t>For this purpose, I indicate the following availabilities, in order of preference, between:</w:t>
            </w:r>
          </w:p>
          <w:p w:rsidR="00DD7DFE" w:rsidRPr="00DD7DFE" w:rsidRDefault="00DD7DFE" w:rsidP="00DD7DFE">
            <w:pPr>
              <w:pStyle w:val="Paragrafoelenco"/>
              <w:numPr>
                <w:ilvl w:val="0"/>
                <w:numId w:val="34"/>
              </w:numPr>
              <w:spacing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D7DFE">
              <w:rPr>
                <w:rFonts w:asciiTheme="majorHAnsi" w:hAnsiTheme="majorHAnsi"/>
                <w:sz w:val="22"/>
                <w:szCs w:val="22"/>
              </w:rPr>
              <w:t>tutoring activity in person</w:t>
            </w:r>
          </w:p>
          <w:p w:rsidR="00DD7DFE" w:rsidRPr="00DD7DFE" w:rsidRDefault="00DD7DFE" w:rsidP="00DD7DFE">
            <w:pPr>
              <w:pStyle w:val="Paragrafoelenco"/>
              <w:numPr>
                <w:ilvl w:val="0"/>
                <w:numId w:val="34"/>
              </w:numPr>
              <w:spacing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online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tutoring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activity</w:t>
            </w:r>
            <w:proofErr w:type="spellEnd"/>
          </w:p>
          <w:p w:rsidR="00DB7CD5" w:rsidRPr="00BF4147" w:rsidRDefault="00DB7CD5" w:rsidP="00DD7DFE">
            <w:pPr>
              <w:widowControl w:val="0"/>
              <w:ind w:left="360" w:right="15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41302" w:rsidRPr="00BF4147" w:rsidTr="000C2EBA">
        <w:trPr>
          <w:trHeight w:val="897"/>
        </w:trPr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02" w:rsidRPr="00BF4147" w:rsidRDefault="007E0DA6" w:rsidP="000C2EBA">
            <w:pPr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choice</w:t>
            </w:r>
            <w:proofErr w:type="spellEnd"/>
            <w:r w:rsidR="000C2EBA" w:rsidRPr="00BF4147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302" w:rsidRPr="00BF4147" w:rsidRDefault="00E37E69" w:rsidP="00E41302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BF4147">
              <w:rPr>
                <w:rFonts w:asciiTheme="majorHAnsi" w:hAnsiTheme="majorHAnsi" w:cs="Calibri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0C2EBA" w:rsidRPr="00BF4147" w:rsidTr="000C2EBA">
        <w:trPr>
          <w:trHeight w:val="835"/>
        </w:trPr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EBA" w:rsidRPr="00BF4147" w:rsidRDefault="007E0DA6" w:rsidP="000C2EBA">
            <w:pPr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II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choice</w:t>
            </w:r>
            <w:proofErr w:type="spellEnd"/>
            <w:r w:rsidR="000C2EBA" w:rsidRPr="00BF4147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EBA" w:rsidRPr="00BF4147" w:rsidRDefault="00E37E69" w:rsidP="000C2EBA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BF4147">
              <w:rPr>
                <w:rFonts w:asciiTheme="majorHAnsi" w:hAnsiTheme="majorHAnsi" w:cs="Calibri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E41302" w:rsidRPr="00BF4147" w:rsidTr="00E41302">
        <w:trPr>
          <w:trHeight w:val="345"/>
        </w:trPr>
        <w:tc>
          <w:tcPr>
            <w:tcW w:w="9654" w:type="dxa"/>
            <w:gridSpan w:val="5"/>
            <w:tcBorders>
              <w:bottom w:val="single" w:sz="6" w:space="0" w:color="auto"/>
            </w:tcBorders>
            <w:shd w:val="clear" w:color="000000" w:fill="D9D9D9"/>
            <w:vAlign w:val="center"/>
            <w:hideMark/>
          </w:tcPr>
          <w:p w:rsidR="00E41302" w:rsidRPr="00BF4147" w:rsidRDefault="00E41302" w:rsidP="00E413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</w:tr>
      <w:tr w:rsidR="000C2EBA" w:rsidRPr="00BF4147" w:rsidTr="00E37E69">
        <w:trPr>
          <w:trHeight w:val="832"/>
        </w:trPr>
        <w:tc>
          <w:tcPr>
            <w:tcW w:w="96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1D3" w:rsidRPr="007E0DA6" w:rsidRDefault="00FB01D3" w:rsidP="007E0DA6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  <w:p w:rsidR="007E0DA6" w:rsidRPr="000411E8" w:rsidRDefault="007E0DA6" w:rsidP="007E0DA6">
            <w:pPr>
              <w:numPr>
                <w:ilvl w:val="0"/>
                <w:numId w:val="31"/>
              </w:numPr>
              <w:jc w:val="both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0411E8">
              <w:rPr>
                <w:rFonts w:asciiTheme="majorHAnsi" w:hAnsiTheme="majorHAnsi" w:cs="Tahoma"/>
                <w:sz w:val="20"/>
                <w:szCs w:val="20"/>
                <w:lang w:val="en-US"/>
              </w:rPr>
              <w:t>declares not to be involved in any of the situations of incompatibility provided for in the announcement</w:t>
            </w:r>
          </w:p>
          <w:p w:rsidR="007E0DA6" w:rsidRPr="007E0DA6" w:rsidRDefault="007E0DA6" w:rsidP="007E0DA6">
            <w:pPr>
              <w:numPr>
                <w:ilvl w:val="0"/>
                <w:numId w:val="31"/>
              </w:num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7E0DA6">
              <w:rPr>
                <w:rFonts w:asciiTheme="majorHAnsi" w:hAnsiTheme="majorHAnsi" w:cs="Tahoma"/>
                <w:sz w:val="20"/>
                <w:szCs w:val="20"/>
              </w:rPr>
              <w:t>undertakes to promptly communicate any changes with respect to the data contained in the application</w:t>
            </w:r>
          </w:p>
          <w:p w:rsidR="007E0DA6" w:rsidRPr="00BF4147" w:rsidRDefault="007E0DA6" w:rsidP="007E0DA6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E41302" w:rsidRPr="00BF4147" w:rsidTr="00E37E69">
        <w:trPr>
          <w:trHeight w:val="689"/>
        </w:trPr>
        <w:tc>
          <w:tcPr>
            <w:tcW w:w="9654" w:type="dxa"/>
            <w:gridSpan w:val="5"/>
            <w:tcBorders>
              <w:top w:val="single" w:sz="6" w:space="0" w:color="auto"/>
            </w:tcBorders>
            <w:shd w:val="clear" w:color="000000" w:fill="D9D9D9"/>
            <w:vAlign w:val="center"/>
            <w:hideMark/>
          </w:tcPr>
          <w:p w:rsidR="00E41302" w:rsidRPr="00BF4147" w:rsidRDefault="00E41302" w:rsidP="007E0DA6">
            <w:pPr>
              <w:ind w:right="-1"/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highlight w:val="yellow"/>
              </w:rPr>
            </w:pPr>
            <w:r w:rsidRPr="00BF4147">
              <w:rPr>
                <w:rFonts w:asciiTheme="majorHAnsi" w:hAnsiTheme="majorHAnsi" w:cs="Calibri"/>
                <w:b/>
                <w:bCs/>
                <w:smallCaps/>
                <w:sz w:val="22"/>
                <w:szCs w:val="22"/>
              </w:rPr>
              <w:t xml:space="preserve">5. </w:t>
            </w:r>
            <w:r w:rsidR="007E0DA6">
              <w:rPr>
                <w:rFonts w:asciiTheme="majorHAnsi" w:hAnsiTheme="majorHAnsi" w:cs="Calibri"/>
                <w:b/>
                <w:bCs/>
                <w:smallCaps/>
                <w:sz w:val="22"/>
                <w:szCs w:val="22"/>
              </w:rPr>
              <w:t>DATE AND SIGNATURE</w:t>
            </w:r>
          </w:p>
        </w:tc>
      </w:tr>
      <w:tr w:rsidR="00FB01D3" w:rsidRPr="000411E8" w:rsidTr="004071D4">
        <w:trPr>
          <w:trHeight w:val="1364"/>
        </w:trPr>
        <w:tc>
          <w:tcPr>
            <w:tcW w:w="4408" w:type="dxa"/>
            <w:gridSpan w:val="2"/>
            <w:shd w:val="clear" w:color="auto" w:fill="auto"/>
            <w:vAlign w:val="center"/>
          </w:tcPr>
          <w:p w:rsidR="00FB01D3" w:rsidRPr="00BF4147" w:rsidRDefault="00FB01D3" w:rsidP="00FB01D3">
            <w:pPr>
              <w:ind w:right="-1"/>
              <w:jc w:val="both"/>
              <w:rPr>
                <w:rFonts w:asciiTheme="majorHAnsi" w:hAnsiTheme="majorHAnsi"/>
                <w:i/>
                <w:color w:val="7F7F7F"/>
                <w:sz w:val="16"/>
                <w:szCs w:val="16"/>
              </w:rPr>
            </w:pPr>
            <w:r w:rsidRPr="00BF4147">
              <w:rPr>
                <w:rFonts w:asciiTheme="majorHAnsi" w:hAnsiTheme="majorHAnsi"/>
                <w:i/>
                <w:color w:val="7F7F7F"/>
                <w:sz w:val="16"/>
                <w:szCs w:val="16"/>
              </w:rPr>
              <w:t>(</w:t>
            </w:r>
            <w:r w:rsidR="007E0DA6">
              <w:rPr>
                <w:rFonts w:asciiTheme="majorHAnsi" w:hAnsiTheme="majorHAnsi"/>
                <w:i/>
                <w:color w:val="7F7F7F"/>
                <w:sz w:val="16"/>
                <w:szCs w:val="16"/>
              </w:rPr>
              <w:t>Date</w:t>
            </w:r>
            <w:r w:rsidRPr="00BF4147">
              <w:rPr>
                <w:rFonts w:asciiTheme="majorHAnsi" w:hAnsiTheme="majorHAnsi"/>
                <w:i/>
                <w:color w:val="7F7F7F"/>
                <w:sz w:val="16"/>
                <w:szCs w:val="16"/>
              </w:rPr>
              <w:t>)</w:t>
            </w:r>
          </w:p>
          <w:p w:rsidR="00FB01D3" w:rsidRPr="00BF4147" w:rsidRDefault="00FB01D3" w:rsidP="00FB01D3">
            <w:pPr>
              <w:ind w:right="-1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  <w:p w:rsidR="00FB01D3" w:rsidRPr="00BF4147" w:rsidRDefault="00FB01D3" w:rsidP="00FB01D3">
            <w:pPr>
              <w:ind w:right="-1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  <w:p w:rsidR="00FB01D3" w:rsidRPr="00BF4147" w:rsidRDefault="00FB01D3" w:rsidP="00FB01D3">
            <w:pPr>
              <w:tabs>
                <w:tab w:val="left" w:pos="3420"/>
              </w:tabs>
              <w:ind w:right="142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F4147">
              <w:rPr>
                <w:rFonts w:asciiTheme="majorHAnsi" w:hAnsiTheme="majorHAnsi" w:cs="Tahoma"/>
                <w:sz w:val="20"/>
                <w:szCs w:val="20"/>
              </w:rPr>
              <w:t>__/___/_______</w:t>
            </w:r>
          </w:p>
        </w:tc>
        <w:tc>
          <w:tcPr>
            <w:tcW w:w="5246" w:type="dxa"/>
            <w:gridSpan w:val="3"/>
            <w:shd w:val="clear" w:color="auto" w:fill="auto"/>
            <w:vAlign w:val="center"/>
          </w:tcPr>
          <w:p w:rsidR="007E0DA6" w:rsidRPr="000411E8" w:rsidRDefault="00FB01D3" w:rsidP="007E0DA6">
            <w:pPr>
              <w:ind w:right="-1"/>
              <w:jc w:val="both"/>
              <w:rPr>
                <w:rFonts w:asciiTheme="majorHAnsi" w:hAnsiTheme="majorHAnsi"/>
                <w:i/>
                <w:color w:val="7F7F7F"/>
                <w:sz w:val="16"/>
                <w:szCs w:val="16"/>
                <w:lang w:val="en-US"/>
              </w:rPr>
            </w:pPr>
            <w:r w:rsidRPr="000411E8">
              <w:rPr>
                <w:rFonts w:asciiTheme="majorHAnsi" w:hAnsiTheme="majorHAnsi"/>
                <w:i/>
                <w:color w:val="7F7F7F"/>
                <w:sz w:val="16"/>
                <w:szCs w:val="16"/>
                <w:lang w:val="en-US"/>
              </w:rPr>
              <w:t>(</w:t>
            </w:r>
            <w:r w:rsidR="007E0DA6" w:rsidRPr="000411E8">
              <w:rPr>
                <w:rFonts w:asciiTheme="majorHAnsi" w:hAnsiTheme="majorHAnsi"/>
                <w:i/>
                <w:color w:val="7F7F7F"/>
                <w:sz w:val="16"/>
                <w:szCs w:val="16"/>
                <w:lang w:val="en-US"/>
              </w:rPr>
              <w:t>Student signature, not necessary if the application is sent in pdf format from your SNS mailbox to protocollo@sns.it)</w:t>
            </w:r>
          </w:p>
          <w:p w:rsidR="00FB01D3" w:rsidRPr="000411E8" w:rsidRDefault="00FB01D3" w:rsidP="00E41302">
            <w:pPr>
              <w:ind w:right="-1"/>
              <w:jc w:val="both"/>
              <w:rPr>
                <w:rFonts w:asciiTheme="majorHAnsi" w:hAnsiTheme="majorHAnsi"/>
                <w:sz w:val="20"/>
                <w:lang w:val="en-US"/>
              </w:rPr>
            </w:pPr>
          </w:p>
          <w:p w:rsidR="00FB01D3" w:rsidRPr="000411E8" w:rsidRDefault="00FB01D3" w:rsidP="00E41302">
            <w:pPr>
              <w:ind w:right="-1"/>
              <w:jc w:val="both"/>
              <w:rPr>
                <w:rFonts w:asciiTheme="majorHAnsi" w:hAnsiTheme="majorHAnsi"/>
                <w:sz w:val="20"/>
                <w:lang w:val="en-US"/>
              </w:rPr>
            </w:pPr>
          </w:p>
          <w:p w:rsidR="00FB01D3" w:rsidRPr="000411E8" w:rsidRDefault="00FB01D3" w:rsidP="00E41302">
            <w:pPr>
              <w:ind w:right="-1"/>
              <w:jc w:val="both"/>
              <w:rPr>
                <w:rFonts w:asciiTheme="majorHAnsi" w:hAnsiTheme="majorHAnsi"/>
                <w:sz w:val="20"/>
                <w:lang w:val="en-US"/>
              </w:rPr>
            </w:pPr>
          </w:p>
        </w:tc>
      </w:tr>
    </w:tbl>
    <w:p w:rsidR="003C70B7" w:rsidRPr="000411E8" w:rsidRDefault="003C70B7" w:rsidP="00FD585C">
      <w:pPr>
        <w:widowControl w:val="0"/>
        <w:spacing w:line="240" w:lineRule="atLeast"/>
        <w:ind w:right="-292"/>
        <w:jc w:val="both"/>
        <w:rPr>
          <w:rFonts w:asciiTheme="majorHAnsi" w:hAnsiTheme="majorHAnsi"/>
          <w:sz w:val="22"/>
          <w:szCs w:val="22"/>
          <w:lang w:val="en-US"/>
        </w:rPr>
      </w:pPr>
    </w:p>
    <w:p w:rsidR="00DB7CD5" w:rsidRPr="000411E8" w:rsidRDefault="00DB7CD5" w:rsidP="00FD585C">
      <w:pPr>
        <w:widowControl w:val="0"/>
        <w:spacing w:line="240" w:lineRule="atLeast"/>
        <w:ind w:right="-292"/>
        <w:jc w:val="both"/>
        <w:rPr>
          <w:rFonts w:asciiTheme="majorHAnsi" w:hAnsiTheme="majorHAnsi"/>
          <w:sz w:val="22"/>
          <w:szCs w:val="22"/>
          <w:lang w:val="en-US"/>
        </w:rPr>
      </w:pPr>
    </w:p>
    <w:sectPr w:rsidR="00DB7CD5" w:rsidRPr="000411E8" w:rsidSect="008E3D26">
      <w:headerReference w:type="default" r:id="rId7"/>
      <w:headerReference w:type="first" r:id="rId8"/>
      <w:footerReference w:type="first" r:id="rId9"/>
      <w:pgSz w:w="11900" w:h="16840" w:code="9"/>
      <w:pgMar w:top="1667" w:right="1418" w:bottom="709" w:left="851" w:header="567" w:footer="97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C25" w:rsidRDefault="00C92C25">
      <w:r>
        <w:separator/>
      </w:r>
    </w:p>
  </w:endnote>
  <w:endnote w:type="continuationSeparator" w:id="0">
    <w:p w:rsidR="00C92C25" w:rsidRDefault="00C9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FE" w:rsidRDefault="00DD7DFE" w:rsidP="004915EC">
    <w:pPr>
      <w:pStyle w:val="Intestazione"/>
      <w:tabs>
        <w:tab w:val="clear" w:pos="9638"/>
        <w:tab w:val="right" w:pos="10348"/>
      </w:tabs>
      <w:spacing w:before="120"/>
      <w:rPr>
        <w:rFonts w:ascii="Times" w:hAnsi="Times"/>
        <w:sz w:val="16"/>
      </w:rPr>
    </w:pPr>
  </w:p>
  <w:p w:rsidR="00DD7DFE" w:rsidRPr="004915EC" w:rsidRDefault="00DD7DFE" w:rsidP="004915E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C25" w:rsidRDefault="00C92C25">
      <w:r>
        <w:separator/>
      </w:r>
    </w:p>
  </w:footnote>
  <w:footnote w:type="continuationSeparator" w:id="0">
    <w:p w:rsidR="00C92C25" w:rsidRDefault="00C92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FE" w:rsidRPr="004049DB" w:rsidRDefault="00DD7DFE" w:rsidP="00765582">
    <w:pPr>
      <w:tabs>
        <w:tab w:val="center" w:pos="4819"/>
        <w:tab w:val="right" w:pos="9638"/>
      </w:tabs>
      <w:jc w:val="right"/>
      <w:rPr>
        <w:rFonts w:ascii="Cambria" w:hAnsi="Cambria"/>
        <w:b/>
        <w:sz w:val="22"/>
        <w:szCs w:val="20"/>
      </w:rPr>
    </w:pPr>
    <w:r w:rsidRPr="004049DB">
      <w:rPr>
        <w:rFonts w:ascii="Cambria" w:hAnsi="Cambria"/>
        <w:b/>
        <w:sz w:val="22"/>
        <w:szCs w:val="20"/>
      </w:rPr>
      <w:t>A</w:t>
    </w:r>
    <w:r>
      <w:rPr>
        <w:rFonts w:ascii="Cambria" w:hAnsi="Cambria"/>
        <w:b/>
        <w:sz w:val="22"/>
        <w:szCs w:val="20"/>
      </w:rPr>
      <w:t>llegato C</w:t>
    </w:r>
    <w:r w:rsidRPr="004049DB">
      <w:rPr>
        <w:rFonts w:ascii="Cambria" w:hAnsi="Cambria"/>
        <w:b/>
        <w:sz w:val="22"/>
        <w:szCs w:val="20"/>
      </w:rPr>
      <w:t>.</w:t>
    </w:r>
  </w:p>
  <w:p w:rsidR="00DD7DFE" w:rsidRDefault="00DD7DFE">
    <w:pPr>
      <w:pStyle w:val="Intestazione"/>
      <w:tabs>
        <w:tab w:val="clear" w:pos="9638"/>
        <w:tab w:val="right" w:pos="1034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4654550</wp:posOffset>
              </wp:positionH>
              <wp:positionV relativeFrom="paragraph">
                <wp:posOffset>164465</wp:posOffset>
              </wp:positionV>
              <wp:extent cx="1641475" cy="372110"/>
              <wp:effectExtent l="0" t="0" r="0" b="8890"/>
              <wp:wrapThrough wrapText="bothSides">
                <wp:wrapPolygon edited="0">
                  <wp:start x="334" y="0"/>
                  <wp:lineTo x="334" y="20642"/>
                  <wp:lineTo x="21057" y="20642"/>
                  <wp:lineTo x="20723" y="0"/>
                  <wp:lineTo x="334" y="0"/>
                </wp:wrapPolygon>
              </wp:wrapThrough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147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DFE" w:rsidRPr="003032A6" w:rsidRDefault="00DD7DFE" w:rsidP="00E41302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B609F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Da Protocollare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(SEC-PLA)</w:t>
                          </w:r>
                          <w:r w:rsidRPr="003032A6">
                            <w:rPr>
                              <w:rFonts w:ascii="Calibri" w:hAnsi="Calibri"/>
                              <w:b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noProof/>
                            </w:rPr>
                            <w:drawing>
                              <wp:inline distT="0" distB="0" distL="0" distR="0">
                                <wp:extent cx="89535" cy="179705"/>
                                <wp:effectExtent l="0" t="0" r="12065" b="0"/>
                                <wp:docPr id="5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" cy="179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6.5pt;margin-top:12.95pt;width:129.25pt;height:2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" filled="f" stroked="f">
              <v:textbox>
                <w:txbxContent>
                  <w:p w:rsidR="00DD7DFE" w:rsidRPr="003032A6" w:rsidRDefault="00DD7DFE" w:rsidP="00E41302">
                    <w:pPr>
                      <w:jc w:val="center"/>
                      <w:rPr>
                        <w:rFonts w:ascii="Calibri" w:hAnsi="Calibri"/>
                        <w:b/>
                        <w:i/>
                      </w:rPr>
                    </w:pPr>
                    <w:r w:rsidRPr="00B609FB">
                      <w:rPr>
                        <w:rFonts w:ascii="Calibri" w:hAnsi="Calibri"/>
                        <w:sz w:val="16"/>
                        <w:szCs w:val="16"/>
                      </w:rPr>
                      <w:t>Da Protocollare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 (SEC-PLA)</w:t>
                    </w:r>
                    <w:r w:rsidRPr="003032A6">
                      <w:rPr>
                        <w:rFonts w:ascii="Calibri" w:hAnsi="Calibri"/>
                        <w:b/>
                        <w:i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noProof/>
                      </w:rPr>
                      <w:drawing>
                        <wp:inline distT="0" distB="0" distL="0" distR="0">
                          <wp:extent cx="89535" cy="179705"/>
                          <wp:effectExtent l="0" t="0" r="12065" b="0"/>
                          <wp:docPr id="5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/>
                        <w:b/>
                        <w:i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FE" w:rsidRDefault="00DD7DFE">
    <w:pPr>
      <w:pStyle w:val="Intestazione"/>
    </w:pPr>
    <w:r>
      <w:rPr>
        <w:noProof/>
      </w:rPr>
      <w:drawing>
        <wp:inline distT="0" distB="0" distL="0" distR="0">
          <wp:extent cx="6106795" cy="897890"/>
          <wp:effectExtent l="0" t="0" r="0" b="0"/>
          <wp:docPr id="1" name="Immagine 1" descr="STRISCIA LOGHI FSC_GIOVANIS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ISCIA LOGHI FSC_GIOVANIS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7DFE" w:rsidRDefault="00DD7DFE">
    <w:pPr>
      <w:pStyle w:val="Intestazione"/>
      <w:rPr>
        <w:rFonts w:ascii="Trebuchet MS" w:hAnsi="Trebuchet MS"/>
        <w:sz w:val="18"/>
      </w:rPr>
    </w:pPr>
    <w:r>
      <w:tab/>
    </w:r>
    <w:r>
      <w:tab/>
    </w:r>
    <w:r w:rsidRPr="005A1A08">
      <w:rPr>
        <w:rFonts w:ascii="Trebuchet MS" w:hAnsi="Trebuchet MS"/>
        <w:sz w:val="18"/>
      </w:rPr>
      <w:t>All</w:t>
    </w:r>
    <w:r>
      <w:rPr>
        <w:rFonts w:ascii="Trebuchet MS" w:hAnsi="Trebuchet MS"/>
        <w:sz w:val="18"/>
      </w:rPr>
      <w:t>egato C</w:t>
    </w:r>
  </w:p>
  <w:p w:rsidR="00DD7DFE" w:rsidRPr="00795347" w:rsidRDefault="00DD7DFE" w:rsidP="008E3D26">
    <w:pPr>
      <w:pStyle w:val="Intestazione"/>
      <w:tabs>
        <w:tab w:val="clear" w:pos="9638"/>
        <w:tab w:val="left" w:pos="7663"/>
        <w:tab w:val="right" w:pos="9631"/>
      </w:tabs>
      <w:rPr>
        <w:rFonts w:ascii="Trebuchet MS" w:hAnsi="Trebuchet MS"/>
        <w:i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4425950</wp:posOffset>
              </wp:positionH>
              <wp:positionV relativeFrom="paragraph">
                <wp:posOffset>212090</wp:posOffset>
              </wp:positionV>
              <wp:extent cx="1641475" cy="372110"/>
              <wp:effectExtent l="635" t="2540" r="0" b="635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147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DFE" w:rsidRPr="00604308" w:rsidRDefault="00DD7DFE" w:rsidP="00604308">
                          <w:pPr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noProof/>
                            </w:rPr>
                            <w:drawing>
                              <wp:inline distT="0" distB="0" distL="0" distR="0">
                                <wp:extent cx="89535" cy="187960"/>
                                <wp:effectExtent l="0" t="0" r="12065" b="0"/>
                                <wp:docPr id="4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" cy="187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Da Protocollare (SEC</w:t>
                          </w:r>
                          <w:r w:rsidRPr="008E3D26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-PLA)</w:t>
                          </w:r>
                          <w:r w:rsidRPr="003032A6">
                            <w:rPr>
                              <w:rFonts w:ascii="Calibri" w:hAnsi="Calibri"/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8.5pt;margin-top:16.7pt;width:129.25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" filled="f" stroked="f">
              <v:textbox>
                <w:txbxContent>
                  <w:p w:rsidR="00DD7DFE" w:rsidRPr="00604308" w:rsidRDefault="00DD7DFE" w:rsidP="00604308">
                    <w:pPr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noProof/>
                      </w:rPr>
                      <w:drawing>
                        <wp:inline distT="0" distB="0" distL="0" distR="0">
                          <wp:extent cx="89535" cy="187960"/>
                          <wp:effectExtent l="0" t="0" r="12065" b="0"/>
                          <wp:docPr id="4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" cy="187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Calibri" w:hAnsi="Calibri"/>
                        <w:sz w:val="18"/>
                        <w:szCs w:val="16"/>
                      </w:rPr>
                      <w:t>Da Protocollare (SEC</w:t>
                    </w:r>
                    <w:r w:rsidRPr="008E3D26">
                      <w:rPr>
                        <w:rFonts w:ascii="Calibri" w:hAnsi="Calibri"/>
                        <w:sz w:val="18"/>
                        <w:szCs w:val="16"/>
                      </w:rPr>
                      <w:t>-PLA)</w:t>
                    </w:r>
                    <w:r w:rsidRPr="003032A6">
                      <w:rPr>
                        <w:rFonts w:ascii="Calibri" w:hAnsi="Calibri"/>
                        <w:b/>
                        <w:i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Trebuchet MS" w:hAnsi="Trebuchet MS"/>
        <w:i/>
        <w:sz w:val="18"/>
      </w:rPr>
      <w:tab/>
    </w:r>
    <w:r>
      <w:rPr>
        <w:rFonts w:ascii="Trebuchet MS" w:hAnsi="Trebuchet MS"/>
        <w:i/>
        <w:sz w:val="18"/>
      </w:rPr>
      <w:tab/>
    </w:r>
    <w:r>
      <w:rPr>
        <w:rFonts w:ascii="Trebuchet MS" w:hAnsi="Trebuchet MS"/>
        <w:i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60E3E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DC3BB5"/>
    <w:multiLevelType w:val="hybridMultilevel"/>
    <w:tmpl w:val="97A2C52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535D2E"/>
    <w:multiLevelType w:val="hybridMultilevel"/>
    <w:tmpl w:val="A13610DC"/>
    <w:lvl w:ilvl="0" w:tplc="33D0260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85AEE"/>
    <w:multiLevelType w:val="hybridMultilevel"/>
    <w:tmpl w:val="9142F3B4"/>
    <w:lvl w:ilvl="0" w:tplc="EEFE0B7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362F2"/>
    <w:multiLevelType w:val="hybridMultilevel"/>
    <w:tmpl w:val="481CB19E"/>
    <w:lvl w:ilvl="0" w:tplc="33D0260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07159"/>
    <w:multiLevelType w:val="multilevel"/>
    <w:tmpl w:val="70B40AB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">
    <w:nsid w:val="18AD5588"/>
    <w:multiLevelType w:val="multilevel"/>
    <w:tmpl w:val="25B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A49D1"/>
    <w:multiLevelType w:val="hybridMultilevel"/>
    <w:tmpl w:val="2ABCC90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8F3E2C"/>
    <w:multiLevelType w:val="hybridMultilevel"/>
    <w:tmpl w:val="D964679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7779CD"/>
    <w:multiLevelType w:val="hybridMultilevel"/>
    <w:tmpl w:val="DFBE327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E50514"/>
    <w:multiLevelType w:val="multilevel"/>
    <w:tmpl w:val="433A894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>
    <w:nsid w:val="2FA059EE"/>
    <w:multiLevelType w:val="hybridMultilevel"/>
    <w:tmpl w:val="70B40AB2"/>
    <w:lvl w:ilvl="0" w:tplc="45A0851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2">
    <w:nsid w:val="306E0C85"/>
    <w:multiLevelType w:val="hybridMultilevel"/>
    <w:tmpl w:val="A5DE1F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13D34DC"/>
    <w:multiLevelType w:val="hybridMultilevel"/>
    <w:tmpl w:val="373A1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769B8"/>
    <w:multiLevelType w:val="multilevel"/>
    <w:tmpl w:val="D67E36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6B021F"/>
    <w:multiLevelType w:val="hybridMultilevel"/>
    <w:tmpl w:val="D0D63C7E"/>
    <w:lvl w:ilvl="0" w:tplc="6C04730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83E34"/>
    <w:multiLevelType w:val="hybridMultilevel"/>
    <w:tmpl w:val="25BC1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CD1942"/>
    <w:multiLevelType w:val="multilevel"/>
    <w:tmpl w:val="D0D63C7E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A84C5A"/>
    <w:multiLevelType w:val="hybridMultilevel"/>
    <w:tmpl w:val="C792AE02"/>
    <w:lvl w:ilvl="0" w:tplc="0410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>
    <w:nsid w:val="427829D3"/>
    <w:multiLevelType w:val="hybridMultilevel"/>
    <w:tmpl w:val="5AB41644"/>
    <w:lvl w:ilvl="0" w:tplc="04100005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0">
    <w:nsid w:val="427B241D"/>
    <w:multiLevelType w:val="hybridMultilevel"/>
    <w:tmpl w:val="61A8F50E"/>
    <w:lvl w:ilvl="0" w:tplc="EEFE0B72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E65BB0"/>
    <w:multiLevelType w:val="hybridMultilevel"/>
    <w:tmpl w:val="D67E366A"/>
    <w:lvl w:ilvl="0" w:tplc="E6DAF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1901C0"/>
    <w:multiLevelType w:val="hybridMultilevel"/>
    <w:tmpl w:val="ABBE2E2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501DEC"/>
    <w:multiLevelType w:val="hybridMultilevel"/>
    <w:tmpl w:val="6158F452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">
    <w:nsid w:val="5DDC7A22"/>
    <w:multiLevelType w:val="multilevel"/>
    <w:tmpl w:val="6158F45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>
    <w:nsid w:val="5F017DFD"/>
    <w:multiLevelType w:val="multilevel"/>
    <w:tmpl w:val="D67E36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D364A4"/>
    <w:multiLevelType w:val="hybridMultilevel"/>
    <w:tmpl w:val="433A8944"/>
    <w:lvl w:ilvl="0" w:tplc="D194DAEC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7">
    <w:nsid w:val="64195B77"/>
    <w:multiLevelType w:val="hybridMultilevel"/>
    <w:tmpl w:val="5AD2B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787CD8"/>
    <w:multiLevelType w:val="multilevel"/>
    <w:tmpl w:val="D67E36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BC36A8"/>
    <w:multiLevelType w:val="hybridMultilevel"/>
    <w:tmpl w:val="C430ECE4"/>
    <w:lvl w:ilvl="0" w:tplc="EEFE0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EE6847"/>
    <w:multiLevelType w:val="hybridMultilevel"/>
    <w:tmpl w:val="94B2EC2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1">
    <w:nsid w:val="77DF0116"/>
    <w:multiLevelType w:val="hybridMultilevel"/>
    <w:tmpl w:val="53A2E9F8"/>
    <w:lvl w:ilvl="0" w:tplc="1AAEF5E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AC0655"/>
    <w:multiLevelType w:val="hybridMultilevel"/>
    <w:tmpl w:val="45ECEA1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D15CE"/>
    <w:multiLevelType w:val="multilevel"/>
    <w:tmpl w:val="D67E36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3"/>
  </w:num>
  <w:num w:numId="4">
    <w:abstractNumId w:val="20"/>
  </w:num>
  <w:num w:numId="5">
    <w:abstractNumId w:val="29"/>
  </w:num>
  <w:num w:numId="6">
    <w:abstractNumId w:val="15"/>
  </w:num>
  <w:num w:numId="7">
    <w:abstractNumId w:val="21"/>
  </w:num>
  <w:num w:numId="8">
    <w:abstractNumId w:val="11"/>
  </w:num>
  <w:num w:numId="9">
    <w:abstractNumId w:val="26"/>
  </w:num>
  <w:num w:numId="10">
    <w:abstractNumId w:val="5"/>
  </w:num>
  <w:num w:numId="11">
    <w:abstractNumId w:val="19"/>
  </w:num>
  <w:num w:numId="12">
    <w:abstractNumId w:val="28"/>
  </w:num>
  <w:num w:numId="13">
    <w:abstractNumId w:val="22"/>
  </w:num>
  <w:num w:numId="14">
    <w:abstractNumId w:val="14"/>
  </w:num>
  <w:num w:numId="15">
    <w:abstractNumId w:val="32"/>
  </w:num>
  <w:num w:numId="16">
    <w:abstractNumId w:val="10"/>
  </w:num>
  <w:num w:numId="17">
    <w:abstractNumId w:val="30"/>
  </w:num>
  <w:num w:numId="18">
    <w:abstractNumId w:val="25"/>
  </w:num>
  <w:num w:numId="19">
    <w:abstractNumId w:val="16"/>
  </w:num>
  <w:num w:numId="20">
    <w:abstractNumId w:val="33"/>
  </w:num>
  <w:num w:numId="21">
    <w:abstractNumId w:val="8"/>
  </w:num>
  <w:num w:numId="22">
    <w:abstractNumId w:val="9"/>
  </w:num>
  <w:num w:numId="23">
    <w:abstractNumId w:val="23"/>
  </w:num>
  <w:num w:numId="24">
    <w:abstractNumId w:val="24"/>
  </w:num>
  <w:num w:numId="25">
    <w:abstractNumId w:val="18"/>
  </w:num>
  <w:num w:numId="26">
    <w:abstractNumId w:val="6"/>
  </w:num>
  <w:num w:numId="27">
    <w:abstractNumId w:val="1"/>
  </w:num>
  <w:num w:numId="28">
    <w:abstractNumId w:val="17"/>
  </w:num>
  <w:num w:numId="29">
    <w:abstractNumId w:val="7"/>
  </w:num>
  <w:num w:numId="30">
    <w:abstractNumId w:val="27"/>
  </w:num>
  <w:num w:numId="31">
    <w:abstractNumId w:val="13"/>
  </w:num>
  <w:num w:numId="32">
    <w:abstractNumId w:val="0"/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CD"/>
    <w:rsid w:val="00004665"/>
    <w:rsid w:val="0000478C"/>
    <w:rsid w:val="00005127"/>
    <w:rsid w:val="0001095D"/>
    <w:rsid w:val="00010AE2"/>
    <w:rsid w:val="00026DBD"/>
    <w:rsid w:val="00027B65"/>
    <w:rsid w:val="000354CF"/>
    <w:rsid w:val="000411E8"/>
    <w:rsid w:val="00041C6E"/>
    <w:rsid w:val="000427D0"/>
    <w:rsid w:val="00054512"/>
    <w:rsid w:val="00057172"/>
    <w:rsid w:val="000633FD"/>
    <w:rsid w:val="00075258"/>
    <w:rsid w:val="000768CF"/>
    <w:rsid w:val="00084598"/>
    <w:rsid w:val="000C2EBA"/>
    <w:rsid w:val="000C380C"/>
    <w:rsid w:val="000D0F3C"/>
    <w:rsid w:val="000D20DF"/>
    <w:rsid w:val="000E2984"/>
    <w:rsid w:val="000E2AFD"/>
    <w:rsid w:val="000E3A68"/>
    <w:rsid w:val="00112A98"/>
    <w:rsid w:val="00124F82"/>
    <w:rsid w:val="00130CD9"/>
    <w:rsid w:val="00132F14"/>
    <w:rsid w:val="001347DE"/>
    <w:rsid w:val="0013700E"/>
    <w:rsid w:val="00140935"/>
    <w:rsid w:val="00157B4F"/>
    <w:rsid w:val="00176EA1"/>
    <w:rsid w:val="00187AC1"/>
    <w:rsid w:val="00195685"/>
    <w:rsid w:val="00195859"/>
    <w:rsid w:val="001A4D35"/>
    <w:rsid w:val="001B1AAB"/>
    <w:rsid w:val="001B4EE0"/>
    <w:rsid w:val="001B5DA3"/>
    <w:rsid w:val="001E2B39"/>
    <w:rsid w:val="001E4A7F"/>
    <w:rsid w:val="001F1D50"/>
    <w:rsid w:val="001F4FF6"/>
    <w:rsid w:val="00201E42"/>
    <w:rsid w:val="00216565"/>
    <w:rsid w:val="00216902"/>
    <w:rsid w:val="00222598"/>
    <w:rsid w:val="00230F22"/>
    <w:rsid w:val="00231E90"/>
    <w:rsid w:val="00233E23"/>
    <w:rsid w:val="00234966"/>
    <w:rsid w:val="00246A8D"/>
    <w:rsid w:val="00253514"/>
    <w:rsid w:val="00255B09"/>
    <w:rsid w:val="00264A40"/>
    <w:rsid w:val="00264BC2"/>
    <w:rsid w:val="00264F09"/>
    <w:rsid w:val="00272488"/>
    <w:rsid w:val="00274AC6"/>
    <w:rsid w:val="00280426"/>
    <w:rsid w:val="002A3616"/>
    <w:rsid w:val="002A79BC"/>
    <w:rsid w:val="002B07E4"/>
    <w:rsid w:val="002B202B"/>
    <w:rsid w:val="002B6DED"/>
    <w:rsid w:val="002C1B27"/>
    <w:rsid w:val="002C5CF0"/>
    <w:rsid w:val="002C7BD2"/>
    <w:rsid w:val="002D2F70"/>
    <w:rsid w:val="002D53BA"/>
    <w:rsid w:val="002D648A"/>
    <w:rsid w:val="002E3C7E"/>
    <w:rsid w:val="002E407F"/>
    <w:rsid w:val="002F6138"/>
    <w:rsid w:val="003045C1"/>
    <w:rsid w:val="00306A40"/>
    <w:rsid w:val="00317493"/>
    <w:rsid w:val="00331425"/>
    <w:rsid w:val="00333960"/>
    <w:rsid w:val="003442FD"/>
    <w:rsid w:val="00347386"/>
    <w:rsid w:val="00347891"/>
    <w:rsid w:val="003630A3"/>
    <w:rsid w:val="0036677A"/>
    <w:rsid w:val="00372A3E"/>
    <w:rsid w:val="003771E6"/>
    <w:rsid w:val="003850ED"/>
    <w:rsid w:val="0038742E"/>
    <w:rsid w:val="00390E48"/>
    <w:rsid w:val="0039294B"/>
    <w:rsid w:val="003975E9"/>
    <w:rsid w:val="003A4DC6"/>
    <w:rsid w:val="003A7DD7"/>
    <w:rsid w:val="003C681B"/>
    <w:rsid w:val="003C70B7"/>
    <w:rsid w:val="003D2C18"/>
    <w:rsid w:val="003E77B3"/>
    <w:rsid w:val="003F1296"/>
    <w:rsid w:val="003F57F5"/>
    <w:rsid w:val="004049DB"/>
    <w:rsid w:val="004071D4"/>
    <w:rsid w:val="004109E9"/>
    <w:rsid w:val="004119DB"/>
    <w:rsid w:val="00425AF4"/>
    <w:rsid w:val="004348E5"/>
    <w:rsid w:val="0044665E"/>
    <w:rsid w:val="00447421"/>
    <w:rsid w:val="004511A4"/>
    <w:rsid w:val="00456504"/>
    <w:rsid w:val="0046404C"/>
    <w:rsid w:val="00470B88"/>
    <w:rsid w:val="004721EF"/>
    <w:rsid w:val="004740EB"/>
    <w:rsid w:val="00480812"/>
    <w:rsid w:val="004820D4"/>
    <w:rsid w:val="004915EC"/>
    <w:rsid w:val="00492136"/>
    <w:rsid w:val="0049299F"/>
    <w:rsid w:val="00493613"/>
    <w:rsid w:val="004B1AC8"/>
    <w:rsid w:val="004D67CD"/>
    <w:rsid w:val="004F3B34"/>
    <w:rsid w:val="005109D1"/>
    <w:rsid w:val="00514980"/>
    <w:rsid w:val="005218EF"/>
    <w:rsid w:val="00542A96"/>
    <w:rsid w:val="005527BF"/>
    <w:rsid w:val="00556F4C"/>
    <w:rsid w:val="005608E4"/>
    <w:rsid w:val="00563FCE"/>
    <w:rsid w:val="005640D1"/>
    <w:rsid w:val="00565136"/>
    <w:rsid w:val="0056592C"/>
    <w:rsid w:val="005775E5"/>
    <w:rsid w:val="0058660F"/>
    <w:rsid w:val="005929C1"/>
    <w:rsid w:val="00597ED3"/>
    <w:rsid w:val="005A038C"/>
    <w:rsid w:val="005A0DDC"/>
    <w:rsid w:val="005A1A08"/>
    <w:rsid w:val="005A7761"/>
    <w:rsid w:val="005B01BC"/>
    <w:rsid w:val="005B13D0"/>
    <w:rsid w:val="005C50EC"/>
    <w:rsid w:val="005C78A1"/>
    <w:rsid w:val="005C7CCA"/>
    <w:rsid w:val="005E01C2"/>
    <w:rsid w:val="005E29EF"/>
    <w:rsid w:val="005E7321"/>
    <w:rsid w:val="005F74DC"/>
    <w:rsid w:val="00601798"/>
    <w:rsid w:val="00604308"/>
    <w:rsid w:val="00604B43"/>
    <w:rsid w:val="00612C00"/>
    <w:rsid w:val="00617F0E"/>
    <w:rsid w:val="006326D2"/>
    <w:rsid w:val="006467DA"/>
    <w:rsid w:val="00646D5F"/>
    <w:rsid w:val="0066526D"/>
    <w:rsid w:val="00682476"/>
    <w:rsid w:val="00684C44"/>
    <w:rsid w:val="0068586A"/>
    <w:rsid w:val="0069008D"/>
    <w:rsid w:val="006901BB"/>
    <w:rsid w:val="00691062"/>
    <w:rsid w:val="006A3536"/>
    <w:rsid w:val="006A794A"/>
    <w:rsid w:val="006B7E53"/>
    <w:rsid w:val="006C2816"/>
    <w:rsid w:val="006D2DCD"/>
    <w:rsid w:val="007027A9"/>
    <w:rsid w:val="0070517B"/>
    <w:rsid w:val="007208D9"/>
    <w:rsid w:val="007216F4"/>
    <w:rsid w:val="0072281E"/>
    <w:rsid w:val="00731E43"/>
    <w:rsid w:val="007332D6"/>
    <w:rsid w:val="00736067"/>
    <w:rsid w:val="00740AEE"/>
    <w:rsid w:val="00741CD8"/>
    <w:rsid w:val="00754D3F"/>
    <w:rsid w:val="00765582"/>
    <w:rsid w:val="00770367"/>
    <w:rsid w:val="00771B7F"/>
    <w:rsid w:val="00772E61"/>
    <w:rsid w:val="00776A1F"/>
    <w:rsid w:val="00782EC0"/>
    <w:rsid w:val="00784136"/>
    <w:rsid w:val="00786F8C"/>
    <w:rsid w:val="0079382B"/>
    <w:rsid w:val="00795347"/>
    <w:rsid w:val="007969F5"/>
    <w:rsid w:val="007A32A1"/>
    <w:rsid w:val="007A3AE1"/>
    <w:rsid w:val="007B31E5"/>
    <w:rsid w:val="007B6EA9"/>
    <w:rsid w:val="007B70A9"/>
    <w:rsid w:val="007B7B15"/>
    <w:rsid w:val="007C3B5D"/>
    <w:rsid w:val="007D5AC0"/>
    <w:rsid w:val="007E0DA6"/>
    <w:rsid w:val="007E1D95"/>
    <w:rsid w:val="007E3514"/>
    <w:rsid w:val="007E68CC"/>
    <w:rsid w:val="0080135E"/>
    <w:rsid w:val="008103BB"/>
    <w:rsid w:val="00814CEC"/>
    <w:rsid w:val="0081756E"/>
    <w:rsid w:val="0082522A"/>
    <w:rsid w:val="00830B90"/>
    <w:rsid w:val="00837C67"/>
    <w:rsid w:val="00841A4A"/>
    <w:rsid w:val="00845C9B"/>
    <w:rsid w:val="00855E04"/>
    <w:rsid w:val="00866701"/>
    <w:rsid w:val="0087534A"/>
    <w:rsid w:val="0088180C"/>
    <w:rsid w:val="00883CCD"/>
    <w:rsid w:val="0089522F"/>
    <w:rsid w:val="008A2821"/>
    <w:rsid w:val="008B1F56"/>
    <w:rsid w:val="008B2395"/>
    <w:rsid w:val="008B4413"/>
    <w:rsid w:val="008C6869"/>
    <w:rsid w:val="008D06C1"/>
    <w:rsid w:val="008D3CE9"/>
    <w:rsid w:val="008E0307"/>
    <w:rsid w:val="008E3D26"/>
    <w:rsid w:val="008F0003"/>
    <w:rsid w:val="008F7AAB"/>
    <w:rsid w:val="009152D4"/>
    <w:rsid w:val="00924BB0"/>
    <w:rsid w:val="009400A7"/>
    <w:rsid w:val="009436F5"/>
    <w:rsid w:val="00962A3D"/>
    <w:rsid w:val="009654D2"/>
    <w:rsid w:val="0097092B"/>
    <w:rsid w:val="0097311D"/>
    <w:rsid w:val="009B10A5"/>
    <w:rsid w:val="009E5597"/>
    <w:rsid w:val="009E65BE"/>
    <w:rsid w:val="009F3C6F"/>
    <w:rsid w:val="009F6B4A"/>
    <w:rsid w:val="00A11325"/>
    <w:rsid w:val="00A20E0E"/>
    <w:rsid w:val="00A21055"/>
    <w:rsid w:val="00A30BD7"/>
    <w:rsid w:val="00A4192E"/>
    <w:rsid w:val="00A44981"/>
    <w:rsid w:val="00A5357E"/>
    <w:rsid w:val="00A568FC"/>
    <w:rsid w:val="00A6075A"/>
    <w:rsid w:val="00A616A2"/>
    <w:rsid w:val="00A752E1"/>
    <w:rsid w:val="00A8114A"/>
    <w:rsid w:val="00A81EB8"/>
    <w:rsid w:val="00A92073"/>
    <w:rsid w:val="00AA0764"/>
    <w:rsid w:val="00AA540D"/>
    <w:rsid w:val="00AB448F"/>
    <w:rsid w:val="00AC0C23"/>
    <w:rsid w:val="00AC35A7"/>
    <w:rsid w:val="00AC7DB3"/>
    <w:rsid w:val="00AC7FCB"/>
    <w:rsid w:val="00AE1B38"/>
    <w:rsid w:val="00B04D57"/>
    <w:rsid w:val="00B063F9"/>
    <w:rsid w:val="00B06931"/>
    <w:rsid w:val="00B069C5"/>
    <w:rsid w:val="00B150AC"/>
    <w:rsid w:val="00B23BA3"/>
    <w:rsid w:val="00B333B5"/>
    <w:rsid w:val="00B40E0D"/>
    <w:rsid w:val="00B4526D"/>
    <w:rsid w:val="00B64A7E"/>
    <w:rsid w:val="00B731A5"/>
    <w:rsid w:val="00B809B2"/>
    <w:rsid w:val="00B835A0"/>
    <w:rsid w:val="00B95487"/>
    <w:rsid w:val="00BB2995"/>
    <w:rsid w:val="00BB2ACD"/>
    <w:rsid w:val="00BC62E7"/>
    <w:rsid w:val="00BD4D4A"/>
    <w:rsid w:val="00BE003B"/>
    <w:rsid w:val="00BE4A6A"/>
    <w:rsid w:val="00BE744C"/>
    <w:rsid w:val="00BF4147"/>
    <w:rsid w:val="00BF50E0"/>
    <w:rsid w:val="00C05CF2"/>
    <w:rsid w:val="00C072D3"/>
    <w:rsid w:val="00C1100C"/>
    <w:rsid w:val="00C147D3"/>
    <w:rsid w:val="00C1574D"/>
    <w:rsid w:val="00C2603C"/>
    <w:rsid w:val="00C32824"/>
    <w:rsid w:val="00C46D0D"/>
    <w:rsid w:val="00C46F93"/>
    <w:rsid w:val="00C8045E"/>
    <w:rsid w:val="00C91642"/>
    <w:rsid w:val="00C92C25"/>
    <w:rsid w:val="00C94DE4"/>
    <w:rsid w:val="00C961B8"/>
    <w:rsid w:val="00CA0089"/>
    <w:rsid w:val="00CA3B3B"/>
    <w:rsid w:val="00CA3B6D"/>
    <w:rsid w:val="00CA46CB"/>
    <w:rsid w:val="00CA7DFD"/>
    <w:rsid w:val="00CA7F7C"/>
    <w:rsid w:val="00CB22C0"/>
    <w:rsid w:val="00CB6EFF"/>
    <w:rsid w:val="00CC30D9"/>
    <w:rsid w:val="00CC77AC"/>
    <w:rsid w:val="00CD2340"/>
    <w:rsid w:val="00CD4390"/>
    <w:rsid w:val="00CD76E7"/>
    <w:rsid w:val="00CE5AEF"/>
    <w:rsid w:val="00CE67AE"/>
    <w:rsid w:val="00CF280F"/>
    <w:rsid w:val="00CF38B5"/>
    <w:rsid w:val="00CF42FF"/>
    <w:rsid w:val="00CF73AA"/>
    <w:rsid w:val="00D0076E"/>
    <w:rsid w:val="00D03DBB"/>
    <w:rsid w:val="00D07660"/>
    <w:rsid w:val="00D104DC"/>
    <w:rsid w:val="00D12202"/>
    <w:rsid w:val="00D12690"/>
    <w:rsid w:val="00D14207"/>
    <w:rsid w:val="00D17789"/>
    <w:rsid w:val="00D20C32"/>
    <w:rsid w:val="00D24F4B"/>
    <w:rsid w:val="00D2595D"/>
    <w:rsid w:val="00D2711B"/>
    <w:rsid w:val="00D61088"/>
    <w:rsid w:val="00D845CC"/>
    <w:rsid w:val="00D86827"/>
    <w:rsid w:val="00D868EB"/>
    <w:rsid w:val="00D92B4F"/>
    <w:rsid w:val="00D93372"/>
    <w:rsid w:val="00DA0964"/>
    <w:rsid w:val="00DA445A"/>
    <w:rsid w:val="00DA769B"/>
    <w:rsid w:val="00DB7CD5"/>
    <w:rsid w:val="00DC36A6"/>
    <w:rsid w:val="00DD7DFE"/>
    <w:rsid w:val="00DE55C0"/>
    <w:rsid w:val="00DE5E0D"/>
    <w:rsid w:val="00DE6A01"/>
    <w:rsid w:val="00DF0EBC"/>
    <w:rsid w:val="00E0338F"/>
    <w:rsid w:val="00E07ED1"/>
    <w:rsid w:val="00E10748"/>
    <w:rsid w:val="00E20FDA"/>
    <w:rsid w:val="00E3183A"/>
    <w:rsid w:val="00E34F98"/>
    <w:rsid w:val="00E37AAF"/>
    <w:rsid w:val="00E37E69"/>
    <w:rsid w:val="00E40B66"/>
    <w:rsid w:val="00E41302"/>
    <w:rsid w:val="00E43BF5"/>
    <w:rsid w:val="00E516D4"/>
    <w:rsid w:val="00E51E20"/>
    <w:rsid w:val="00E54431"/>
    <w:rsid w:val="00E64323"/>
    <w:rsid w:val="00E654D3"/>
    <w:rsid w:val="00E703C8"/>
    <w:rsid w:val="00E70771"/>
    <w:rsid w:val="00E8378D"/>
    <w:rsid w:val="00E83CCA"/>
    <w:rsid w:val="00E8581F"/>
    <w:rsid w:val="00E90FD4"/>
    <w:rsid w:val="00EA6E81"/>
    <w:rsid w:val="00EA7A96"/>
    <w:rsid w:val="00EC1DF4"/>
    <w:rsid w:val="00EC705D"/>
    <w:rsid w:val="00ED6C86"/>
    <w:rsid w:val="00EE0A66"/>
    <w:rsid w:val="00EE406C"/>
    <w:rsid w:val="00EF38C2"/>
    <w:rsid w:val="00EF637F"/>
    <w:rsid w:val="00F00A3F"/>
    <w:rsid w:val="00F02B27"/>
    <w:rsid w:val="00F02D45"/>
    <w:rsid w:val="00F05399"/>
    <w:rsid w:val="00F1486F"/>
    <w:rsid w:val="00F14FED"/>
    <w:rsid w:val="00F26EE6"/>
    <w:rsid w:val="00F441E1"/>
    <w:rsid w:val="00F46236"/>
    <w:rsid w:val="00F54A8E"/>
    <w:rsid w:val="00F63FF0"/>
    <w:rsid w:val="00F769D2"/>
    <w:rsid w:val="00F83306"/>
    <w:rsid w:val="00F85DA0"/>
    <w:rsid w:val="00F870C9"/>
    <w:rsid w:val="00F87EF3"/>
    <w:rsid w:val="00F96FEC"/>
    <w:rsid w:val="00FB01D3"/>
    <w:rsid w:val="00FB05BA"/>
    <w:rsid w:val="00FC28D4"/>
    <w:rsid w:val="00FC4916"/>
    <w:rsid w:val="00FD0D92"/>
    <w:rsid w:val="00FD3796"/>
    <w:rsid w:val="00FD585C"/>
    <w:rsid w:val="00FE1C61"/>
    <w:rsid w:val="00FF468B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E1B6D24-FD0B-4E50-87D9-D3C2617E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paragraph" w:styleId="Titolo1">
    <w:name w:val="heading 1"/>
    <w:basedOn w:val="Normale"/>
    <w:next w:val="Normale"/>
    <w:qFormat/>
    <w:rsid w:val="00D24F4B"/>
    <w:pPr>
      <w:keepNext/>
      <w:widowControl w:val="0"/>
      <w:ind w:right="-483"/>
      <w:outlineLvl w:val="0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qFormat/>
    <w:rsid w:val="00D24F4B"/>
    <w:pPr>
      <w:keepNext/>
      <w:widowControl w:val="0"/>
      <w:ind w:right="30" w:hanging="8"/>
      <w:jc w:val="center"/>
      <w:outlineLvl w:val="3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B2ACD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830B90"/>
    <w:pPr>
      <w:autoSpaceDE w:val="0"/>
      <w:autoSpaceDN w:val="0"/>
      <w:ind w:left="426" w:right="-27" w:hanging="426"/>
      <w:jc w:val="both"/>
    </w:pPr>
    <w:rPr>
      <w:rFonts w:ascii="Tms Rmn" w:hAnsi="Tms Rmn" w:cs="Tms Rmn"/>
    </w:rPr>
  </w:style>
  <w:style w:type="character" w:customStyle="1" w:styleId="vpt10">
    <w:name w:val="vpt10"/>
    <w:basedOn w:val="Carpredefinitoparagrafo"/>
    <w:rsid w:val="0013700E"/>
  </w:style>
  <w:style w:type="character" w:styleId="Enfasicorsivo">
    <w:name w:val="Emphasis"/>
    <w:qFormat/>
    <w:rsid w:val="0013700E"/>
    <w:rPr>
      <w:i/>
      <w:iCs/>
    </w:rPr>
  </w:style>
  <w:style w:type="paragraph" w:styleId="Corpodeltesto2">
    <w:name w:val="Body Text 2"/>
    <w:basedOn w:val="Normale"/>
    <w:rsid w:val="00D24F4B"/>
    <w:pPr>
      <w:widowControl w:val="0"/>
      <w:ind w:right="30"/>
      <w:jc w:val="both"/>
    </w:pPr>
    <w:rPr>
      <w:rFonts w:ascii="Times New Roman" w:hAnsi="Times New Roman"/>
      <w:szCs w:val="20"/>
    </w:rPr>
  </w:style>
  <w:style w:type="paragraph" w:styleId="Corpotesto">
    <w:name w:val="Body Text"/>
    <w:basedOn w:val="Normale"/>
    <w:rsid w:val="003D2C18"/>
    <w:pPr>
      <w:spacing w:after="120"/>
    </w:pPr>
  </w:style>
  <w:style w:type="paragraph" w:customStyle="1" w:styleId="Default">
    <w:name w:val="Default"/>
    <w:rsid w:val="005A03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rsid w:val="00AC7DB3"/>
    <w:pPr>
      <w:spacing w:after="120"/>
      <w:ind w:left="283"/>
    </w:pPr>
  </w:style>
  <w:style w:type="paragraph" w:styleId="Corpodeltesto3">
    <w:name w:val="Body Text 3"/>
    <w:basedOn w:val="Normale"/>
    <w:rsid w:val="00AC7DB3"/>
    <w:pPr>
      <w:spacing w:after="120"/>
    </w:pPr>
    <w:rPr>
      <w:sz w:val="16"/>
      <w:szCs w:val="16"/>
    </w:rPr>
  </w:style>
  <w:style w:type="character" w:styleId="Collegamentoipertestuale">
    <w:name w:val="Hyperlink"/>
    <w:rsid w:val="00272488"/>
    <w:rPr>
      <w:color w:val="0000FF"/>
      <w:u w:val="single"/>
    </w:rPr>
  </w:style>
  <w:style w:type="paragraph" w:styleId="Paragrafoelenco">
    <w:name w:val="List Paragraph"/>
    <w:basedOn w:val="Normale"/>
    <w:uiPriority w:val="72"/>
    <w:unhideWhenUsed/>
    <w:rsid w:val="00DD7DFE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DD7D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D7DFE"/>
    <w:rPr>
      <w:rFonts w:ascii="Courier" w:hAnsi="Courier" w:cs="Courier"/>
    </w:rPr>
  </w:style>
  <w:style w:type="character" w:customStyle="1" w:styleId="y2iqfc">
    <w:name w:val="y2iqfc"/>
    <w:basedOn w:val="Carpredefinitoparagrafo"/>
    <w:rsid w:val="00DD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Unità Organizzativa</vt:lpstr>
    </vt:vector>
  </TitlesOfParts>
  <Company>SNS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Unità Organizzativa</dc:title>
  <dc:subject/>
  <dc:creator>noschese</dc:creator>
  <cp:keywords/>
  <dc:description/>
  <cp:lastModifiedBy>Anonymous</cp:lastModifiedBy>
  <cp:revision>2</cp:revision>
  <cp:lastPrinted>2021-12-13T12:22:00Z</cp:lastPrinted>
  <dcterms:created xsi:type="dcterms:W3CDTF">2021-12-13T12:22:00Z</dcterms:created>
  <dcterms:modified xsi:type="dcterms:W3CDTF">2021-12-13T12:22:00Z</dcterms:modified>
</cp:coreProperties>
</file>